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4D" w:rsidRPr="000F1E4D" w:rsidRDefault="000F1E4D">
      <w:pPr>
        <w:rPr>
          <w:rFonts w:ascii="Truetypewriter PolyglOTT" w:hAnsi="Truetypewriter PolyglOTT" w:cs="Truetypewriter PolyglOTT"/>
          <w:sz w:val="32"/>
          <w:szCs w:val="32"/>
        </w:rPr>
      </w:pPr>
      <w:r w:rsidRPr="000F1E4D">
        <w:rPr>
          <w:rFonts w:ascii="Truetypewriter PolyglOTT" w:hAnsi="Truetypewriter PolyglOTT" w:cs="Truetypewriter PolyglOTT"/>
          <w:sz w:val="32"/>
          <w:szCs w:val="32"/>
        </w:rPr>
        <w:t>The Poetry of History</w:t>
      </w:r>
    </w:p>
    <w:p w:rsidR="000F1E4D" w:rsidRDefault="000F1E4D"/>
    <w:p w:rsidR="000F1E4D" w:rsidRDefault="000F1E4D"/>
    <w:p w:rsidR="000F1E4D" w:rsidRDefault="000F1E4D">
      <w:r>
        <w:t>What is History?</w:t>
      </w:r>
    </w:p>
    <w:p w:rsidR="000F1E4D" w:rsidRDefault="000F1E4D"/>
    <w:p w:rsidR="000F1E4D" w:rsidRDefault="000F1E4D">
      <w:r>
        <w:t>Is it public or private?</w:t>
      </w:r>
    </w:p>
    <w:p w:rsidR="000F1E4D" w:rsidRDefault="000F1E4D"/>
    <w:p w:rsidR="000F1E4D" w:rsidRDefault="000F1E4D">
      <w:r>
        <w:t>How does it differ from a chronicle of events….on this day, the next day…</w:t>
      </w:r>
    </w:p>
    <w:p w:rsidR="000F1E4D" w:rsidRDefault="000F1E4D"/>
    <w:p w:rsidR="000F1E4D" w:rsidRDefault="000F1E4D">
      <w:r>
        <w:t>Is it a science or a story? Art? Craft?</w:t>
      </w:r>
    </w:p>
    <w:p w:rsidR="00E62E29" w:rsidRDefault="00E62E29"/>
    <w:p w:rsidR="00E62E29" w:rsidRDefault="00E62E29">
      <w:r>
        <w:t>What is objective? Subjective? Does objective history even exist?</w:t>
      </w:r>
    </w:p>
    <w:p w:rsidR="000F1E4D" w:rsidRDefault="000F1E4D"/>
    <w:p w:rsidR="000F1E4D" w:rsidRDefault="000F1E4D">
      <w:r>
        <w:t>Does history always mean progress? (Fall of Rome -&gt; Dark Ages)</w:t>
      </w:r>
    </w:p>
    <w:p w:rsidR="000F1E4D" w:rsidRDefault="000F1E4D"/>
    <w:p w:rsidR="000F1E4D" w:rsidRDefault="000F1E4D">
      <w:r>
        <w:t>Does point of view matter?</w:t>
      </w:r>
    </w:p>
    <w:p w:rsidR="000F1E4D" w:rsidRDefault="000F1E4D"/>
    <w:p w:rsidR="000F1E4D" w:rsidRDefault="000F1E4D">
      <w:r>
        <w:t>Does it depend on point of view (Great Patriotic War; War of Independence)</w:t>
      </w:r>
    </w:p>
    <w:p w:rsidR="000F1E4D" w:rsidRDefault="000F1E4D"/>
    <w:p w:rsidR="000F1E4D" w:rsidRDefault="000F1E4D">
      <w:r>
        <w:t>Causation?  Accident? AJP Taylor said WWI was caused by European railway timetables because they dictated whose troops could mobilize fastest.</w:t>
      </w:r>
    </w:p>
    <w:p w:rsidR="000F1E4D" w:rsidRDefault="000F1E4D"/>
    <w:p w:rsidR="000F1E4D" w:rsidRDefault="000F1E4D">
      <w:r>
        <w:t>Is History what Historians say it is?</w:t>
      </w:r>
    </w:p>
    <w:p w:rsidR="000F1E4D" w:rsidRDefault="000F1E4D"/>
    <w:p w:rsidR="000F1E4D" w:rsidRDefault="000F1E4D">
      <w:r>
        <w:t>Does time move at different speeds (wright brothers first flight in 1903 was 120 feet—shorter than the wingspan of a Boeing 747.</w:t>
      </w:r>
    </w:p>
    <w:p w:rsidR="000F1E4D" w:rsidRDefault="000F1E4D"/>
    <w:p w:rsidR="002E24F7" w:rsidRDefault="000F1E4D">
      <w:r>
        <w:t>Eisenhower lived to see Gatling Guns and Indian wars to thermonuclear weapons in a single lifetime.</w:t>
      </w:r>
    </w:p>
    <w:p w:rsidR="00E62E29" w:rsidRPr="00457DDD" w:rsidRDefault="002E24F7" w:rsidP="00E62E29">
      <w:r>
        <w:br w:type="page"/>
      </w:r>
      <w:r w:rsidR="00457DDD">
        <w:rPr>
          <w:rFonts w:ascii="Truetypewriter PolyglOTT" w:hAnsi="Truetypewriter PolyglOTT" w:cs="Truetypewriter PolyglOTT"/>
          <w:sz w:val="32"/>
          <w:szCs w:val="32"/>
        </w:rPr>
        <w:lastRenderedPageBreak/>
        <w:t>The Poetry of History</w:t>
      </w:r>
      <w:bookmarkStart w:id="0" w:name="_GoBack"/>
      <w:bookmarkEnd w:id="0"/>
      <w:r w:rsidR="00457DDD">
        <w:rPr>
          <w:rFonts w:ascii="Truetypewriter PolyglOTT" w:hAnsi="Truetypewriter PolyglOTT" w:cs="Truetypewriter PolyglOTT"/>
          <w:sz w:val="32"/>
          <w:szCs w:val="32"/>
        </w:rPr>
        <w:t xml:space="preserve"> </w:t>
      </w:r>
    </w:p>
    <w:p w:rsidR="00E62E29" w:rsidRPr="00E62E29" w:rsidRDefault="00E62E29" w:rsidP="00E62E29">
      <w:pPr>
        <w:rPr>
          <w:b/>
          <w:i/>
        </w:rPr>
      </w:pPr>
    </w:p>
    <w:p w:rsidR="00E62E29" w:rsidRPr="00E62E29" w:rsidRDefault="00E62E29" w:rsidP="002E24F7">
      <w:pPr>
        <w:jc w:val="center"/>
      </w:pPr>
      <w:r w:rsidRPr="00E62E29">
        <w:t xml:space="preserve">“History is only a pack of tricks we play on the dead.” </w:t>
      </w:r>
      <w:r w:rsidR="002E24F7">
        <w:tab/>
      </w:r>
      <w:r w:rsidRPr="00E62E29">
        <w:t>~ Voltaire</w:t>
      </w:r>
    </w:p>
    <w:p w:rsidR="00E62E29" w:rsidRPr="00E62E29" w:rsidRDefault="00E62E29" w:rsidP="002E24F7">
      <w:pPr>
        <w:jc w:val="center"/>
      </w:pPr>
    </w:p>
    <w:p w:rsidR="00E62E29" w:rsidRDefault="00E62E29" w:rsidP="002E24F7">
      <w:pPr>
        <w:jc w:val="center"/>
      </w:pPr>
      <w:r w:rsidRPr="00E62E29">
        <w:t xml:space="preserve">“The appeal of history to us is . . .poetic. But the poetry of history does not consist of imagination roaming at large, but of imagination pursuing the fact and fastening upon it.” </w:t>
      </w:r>
      <w:r w:rsidR="002E24F7">
        <w:tab/>
        <w:t xml:space="preserve">~ </w:t>
      </w:r>
      <w:r w:rsidRPr="00E62E29">
        <w:t>G.M. Trevelyan</w:t>
      </w:r>
    </w:p>
    <w:p w:rsidR="002E24F7" w:rsidRPr="00E62E29" w:rsidRDefault="002E24F7" w:rsidP="002E24F7">
      <w:pPr>
        <w:jc w:val="center"/>
      </w:pPr>
    </w:p>
    <w:p w:rsidR="00E62E29" w:rsidRPr="00E62E29" w:rsidRDefault="002E24F7" w:rsidP="002E24F7">
      <w:pPr>
        <w:jc w:val="center"/>
      </w:pPr>
      <w:r>
        <w:t>*</w:t>
      </w:r>
      <w:r>
        <w:tab/>
        <w:t>*</w:t>
      </w:r>
      <w:r>
        <w:tab/>
        <w:t>*</w:t>
      </w:r>
    </w:p>
    <w:p w:rsidR="002E24F7" w:rsidRDefault="00E62E29" w:rsidP="002E24F7">
      <w:pPr>
        <w:jc w:val="center"/>
      </w:pPr>
      <w:r w:rsidRPr="00E62E29">
        <w:t xml:space="preserve">“History was a trash bag of random coincidences torn open in a wind.” </w:t>
      </w:r>
    </w:p>
    <w:p w:rsidR="00E62E29" w:rsidRPr="00E62E29" w:rsidRDefault="00E62E29" w:rsidP="002E24F7">
      <w:pPr>
        <w:jc w:val="center"/>
      </w:pPr>
      <w:r w:rsidRPr="00E62E29">
        <w:t>~ Joseph Heller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“History is the biography of great men.” ~ Thomas Carlyle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Also Thomas Carlyle: “Hunger and nakedness and righteous oppression lying heavy on 25 million hearts . . . was the prime mover in the French Revolution; as the like will be in all such revolutions, in all countries.”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Do numbers count in History? Example?</w:t>
      </w:r>
    </w:p>
    <w:p w:rsidR="00E62E29" w:rsidRPr="00E62E29" w:rsidRDefault="00E62E29" w:rsidP="002E24F7">
      <w:pPr>
        <w:jc w:val="center"/>
      </w:pPr>
    </w:p>
    <w:p w:rsidR="00E62E29" w:rsidRPr="00457DDD" w:rsidRDefault="00457DDD" w:rsidP="002E24F7">
      <w:pPr>
        <w:jc w:val="center"/>
        <w:rPr>
          <w:b/>
        </w:rPr>
      </w:pPr>
      <w:r w:rsidRPr="00457DDD">
        <w:rPr>
          <w:b/>
        </w:rPr>
        <w:t>Coffeemaker Metaphor</w:t>
      </w:r>
    </w:p>
    <w:p w:rsidR="00E62E29" w:rsidRPr="00E62E29" w:rsidRDefault="00E62E29" w:rsidP="002E24F7">
      <w:pPr>
        <w:jc w:val="center"/>
      </w:pPr>
      <w:r w:rsidRPr="00E62E29">
        <w:t>Facts are the water</w:t>
      </w:r>
    </w:p>
    <w:p w:rsidR="00E62E29" w:rsidRPr="00E62E29" w:rsidRDefault="00E62E29" w:rsidP="002E24F7">
      <w:pPr>
        <w:jc w:val="center"/>
      </w:pPr>
      <w:r w:rsidRPr="00E62E29">
        <w:t>YOU are the coffee grounds</w:t>
      </w:r>
    </w:p>
    <w:p w:rsidR="00E62E29" w:rsidRPr="00E62E29" w:rsidRDefault="00E62E29" w:rsidP="002E24F7">
      <w:pPr>
        <w:jc w:val="center"/>
      </w:pPr>
      <w:r w:rsidRPr="00E62E29">
        <w:t>Result = History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 xml:space="preserve">“History is an unending dialogue between the present and the past.” </w:t>
      </w:r>
      <w:r w:rsidR="00457DDD">
        <w:t xml:space="preserve"> </w:t>
      </w:r>
      <w:r w:rsidR="00457DDD">
        <w:tab/>
        <w:t>~</w:t>
      </w:r>
      <w:r w:rsidRPr="00E62E29">
        <w:t>E.H. Carr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“The study of history is the beginning of wisdom”</w:t>
      </w:r>
    </w:p>
    <w:p w:rsidR="00E62E29" w:rsidRPr="00E62E29" w:rsidRDefault="00E62E29" w:rsidP="002E24F7">
      <w:pPr>
        <w:jc w:val="center"/>
      </w:pPr>
      <w:r w:rsidRPr="00E62E29">
        <w:t>~ Jean Bodin, French thinker, 1530-1596.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“To write history is to make an argument by telling a story about dead people.”</w:t>
      </w:r>
    </w:p>
    <w:p w:rsidR="00E62E29" w:rsidRPr="00E62E29" w:rsidRDefault="002E24F7" w:rsidP="002E24F7">
      <w:pPr>
        <w:ind w:firstLine="720"/>
        <w:jc w:val="center"/>
      </w:pPr>
      <w:r>
        <w:t>~</w:t>
      </w:r>
      <w:r w:rsidR="00E62E29" w:rsidRPr="00E62E29">
        <w:t>Jill Lepore, Harvard History professor, historian, writer</w:t>
      </w:r>
    </w:p>
    <w:p w:rsidR="00E62E29" w:rsidRPr="00E62E29" w:rsidRDefault="00E62E29" w:rsidP="002E24F7">
      <w:pPr>
        <w:jc w:val="center"/>
      </w:pPr>
    </w:p>
    <w:p w:rsidR="00457DDD" w:rsidRDefault="00E62E29" w:rsidP="002E24F7">
      <w:pPr>
        <w:jc w:val="center"/>
      </w:pPr>
      <w:r w:rsidRPr="00E62E29">
        <w:t xml:space="preserve">“Thinking about what is the very essence of history: </w:t>
      </w:r>
    </w:p>
    <w:p w:rsidR="00457DDD" w:rsidRDefault="00E62E29" w:rsidP="002E24F7">
      <w:pPr>
        <w:jc w:val="center"/>
      </w:pPr>
      <w:r w:rsidRPr="00E62E29">
        <w:t xml:space="preserve">the weight of the dead on the living.”  </w:t>
      </w:r>
      <w:r w:rsidR="002E24F7">
        <w:tab/>
      </w:r>
    </w:p>
    <w:p w:rsidR="00457DDD" w:rsidRDefault="00457DDD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~ Stéphane Audoin-Rouzeau and Annette Becker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 xml:space="preserve">“People that complain that history has too much politics presumably complain that math has too much counting.” </w:t>
      </w:r>
      <w:r w:rsidR="002E24F7">
        <w:tab/>
      </w:r>
      <w:r w:rsidRPr="00E62E29">
        <w:t>~ British Historian</w:t>
      </w: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</w:p>
    <w:p w:rsidR="00E62E29" w:rsidRPr="00E62E29" w:rsidRDefault="00E62E29" w:rsidP="002E24F7">
      <w:pPr>
        <w:jc w:val="center"/>
      </w:pPr>
      <w:r w:rsidRPr="00E62E29">
        <w:t>“Most people, in fact, will not take trouble in finding out the truth, but are much more inclined to accept the first story they hear.”</w:t>
      </w:r>
      <w:r w:rsidR="002E24F7">
        <w:t xml:space="preserve"> </w:t>
      </w:r>
      <w:r w:rsidR="002E24F7">
        <w:tab/>
      </w:r>
      <w:r w:rsidRPr="00E62E29">
        <w:t>~Thucydides</w:t>
      </w:r>
    </w:p>
    <w:p w:rsidR="000F1E4D" w:rsidRDefault="000F1E4D"/>
    <w:sectPr w:rsidR="000F1E4D" w:rsidSect="00F117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uetypewriter PolyglOTT">
    <w:panose1 w:val="02060704040205020404"/>
    <w:charset w:val="00"/>
    <w:family w:val="auto"/>
    <w:pitch w:val="variable"/>
    <w:sig w:usb0="E701AFEF" w:usb1="C2001813" w:usb2="00811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4D"/>
    <w:rsid w:val="000F1E4D"/>
    <w:rsid w:val="002E24F7"/>
    <w:rsid w:val="00457DDD"/>
    <w:rsid w:val="00E41B8E"/>
    <w:rsid w:val="00E62E29"/>
    <w:rsid w:val="00F1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6F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352</Words>
  <Characters>2012</Characters>
  <Application>Microsoft Macintosh Word</Application>
  <DocSecurity>0</DocSecurity>
  <Lines>16</Lines>
  <Paragraphs>4</Paragraphs>
  <ScaleCrop>false</ScaleCrop>
  <Company>Westford Academy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Gorham</dc:creator>
  <cp:keywords/>
  <dc:description/>
  <cp:lastModifiedBy>Christopher Gorham</cp:lastModifiedBy>
  <cp:revision>1</cp:revision>
  <cp:lastPrinted>2019-08-27T16:42:00Z</cp:lastPrinted>
  <dcterms:created xsi:type="dcterms:W3CDTF">2019-08-27T16:00:00Z</dcterms:created>
  <dcterms:modified xsi:type="dcterms:W3CDTF">2019-08-27T16:44:00Z</dcterms:modified>
</cp:coreProperties>
</file>